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E1" w:rsidRPr="00BA23F2" w:rsidRDefault="00BA23F2" w:rsidP="00BA2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3F2">
        <w:rPr>
          <w:rFonts w:ascii="Times New Roman" w:hAnsi="Times New Roman" w:cs="Times New Roman"/>
          <w:b/>
          <w:sz w:val="28"/>
          <w:szCs w:val="28"/>
        </w:rPr>
        <w:t>Тема: «</w:t>
      </w:r>
      <w:r w:rsidR="0004131D" w:rsidRPr="00BA23F2">
        <w:rPr>
          <w:rFonts w:ascii="Times New Roman" w:hAnsi="Times New Roman" w:cs="Times New Roman"/>
          <w:b/>
          <w:sz w:val="28"/>
          <w:szCs w:val="28"/>
        </w:rPr>
        <w:t xml:space="preserve">Совершенствование информационно-коммуникационной компетентности учителей начальных классов, их способности решать профессиональные педагогические задач с привлечением </w:t>
      </w:r>
      <w:bookmarkStart w:id="0" w:name="_GoBack"/>
      <w:bookmarkEnd w:id="0"/>
      <w:r w:rsidR="0004131D" w:rsidRPr="00BA23F2">
        <w:rPr>
          <w:rFonts w:ascii="Times New Roman" w:hAnsi="Times New Roman" w:cs="Times New Roman"/>
          <w:b/>
          <w:sz w:val="28"/>
          <w:szCs w:val="28"/>
        </w:rPr>
        <w:t>информационных и коммуникационных технологий</w:t>
      </w:r>
      <w:r w:rsidRPr="00BA23F2">
        <w:rPr>
          <w:rFonts w:ascii="Times New Roman" w:hAnsi="Times New Roman" w:cs="Times New Roman"/>
          <w:b/>
          <w:sz w:val="28"/>
          <w:szCs w:val="28"/>
        </w:rPr>
        <w:t>»</w:t>
      </w:r>
    </w:p>
    <w:p w:rsidR="00BA23F2" w:rsidRDefault="00BA23F2" w:rsidP="00BA2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3F2" w:rsidRPr="00BA23F2" w:rsidRDefault="00BA23F2" w:rsidP="00BA2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23F2">
        <w:rPr>
          <w:rFonts w:ascii="Times New Roman" w:hAnsi="Times New Roman" w:cs="Times New Roman"/>
          <w:b/>
          <w:sz w:val="28"/>
          <w:szCs w:val="28"/>
        </w:rPr>
        <w:t>Гладун</w:t>
      </w:r>
      <w:proofErr w:type="spellEnd"/>
      <w:r w:rsidRPr="00BA23F2">
        <w:rPr>
          <w:rFonts w:ascii="Times New Roman" w:hAnsi="Times New Roman" w:cs="Times New Roman"/>
          <w:b/>
          <w:sz w:val="28"/>
          <w:szCs w:val="28"/>
        </w:rPr>
        <w:t xml:space="preserve"> Дарья Сергеевна</w:t>
      </w:r>
    </w:p>
    <w:p w:rsidR="00BA23F2" w:rsidRPr="00BA23F2" w:rsidRDefault="00BA23F2" w:rsidP="00BA2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674" w:rsidRPr="00BA23F2" w:rsidRDefault="00F90674" w:rsidP="00BA23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23F2">
        <w:rPr>
          <w:color w:val="000000"/>
          <w:sz w:val="28"/>
          <w:szCs w:val="28"/>
        </w:rPr>
        <w:t>В наши дни современная школа должна готовить выпускников к жизни в информационном обществе, в котором главными продуктами производства являются информация и знания. Одна из первых задач, которую мы должны решить, заключается в создании таких условий обучения, при которых уже в школе дети могли бы раскрыть свои возможности, подготовиться к жизни в высокотехнологичном конкурентном мире.</w:t>
      </w:r>
    </w:p>
    <w:p w:rsidR="00F90674" w:rsidRPr="00BA23F2" w:rsidRDefault="00F90674" w:rsidP="00BA23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23F2">
        <w:rPr>
          <w:color w:val="000000"/>
          <w:sz w:val="28"/>
          <w:szCs w:val="28"/>
        </w:rPr>
        <w:t>Информатизация школы является в данное время одним из приоритетных направлений. При информатизации должна быть решена проблема соотношения традиционных составляющих учебного процесса и новых информационных технологий, новых взаимоотношений обучающегося, учителя и образовательной среды.</w:t>
      </w:r>
    </w:p>
    <w:p w:rsidR="00F90674" w:rsidRPr="00BA23F2" w:rsidRDefault="00F90674" w:rsidP="00BA23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23F2">
        <w:rPr>
          <w:color w:val="000000"/>
          <w:sz w:val="28"/>
          <w:szCs w:val="28"/>
        </w:rPr>
        <w:t>С введением новых образовательных стандартов одной из ключевых компетентностей учителей начальных классов является информационно-коммуникационная компетентность.</w:t>
      </w:r>
    </w:p>
    <w:p w:rsidR="00F90674" w:rsidRPr="00BA23F2" w:rsidRDefault="00F90674" w:rsidP="00BA23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23F2">
        <w:rPr>
          <w:color w:val="000000"/>
          <w:sz w:val="28"/>
          <w:szCs w:val="28"/>
        </w:rPr>
        <w:t>Начальная школа – это первые шаги ребенка по дорогам наук и открытий. Здесь закладывается фундамент знаний, на котором ученик будет строить свое дальнейшее образование.</w:t>
      </w:r>
    </w:p>
    <w:p w:rsidR="00F90674" w:rsidRPr="00BA23F2" w:rsidRDefault="00F90674" w:rsidP="00BA23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23F2">
        <w:rPr>
          <w:color w:val="000000"/>
          <w:sz w:val="28"/>
          <w:szCs w:val="28"/>
        </w:rPr>
        <w:t>Чтобы ответить на вопросы: чему учить, как учить, зачем учить, следует вспомнить, что в результате обучения выпускнику современной школы нужны не сумма знаний и умений, а способности к получению знаний и умений, не исполнительность, а инициатива и самостоятельность. Происходит смещение с того, что не знает и не умеет ребёнок, на то, что знает и умеет!</w:t>
      </w:r>
    </w:p>
    <w:p w:rsidR="00F90674" w:rsidRPr="00BA23F2" w:rsidRDefault="00F90674" w:rsidP="00BA23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23F2">
        <w:rPr>
          <w:color w:val="000000"/>
          <w:sz w:val="28"/>
          <w:szCs w:val="28"/>
        </w:rPr>
        <w:t xml:space="preserve">Я считаю, что главные приоритеты новых стандартов образования должны базироваться на развитии ИКТ грамотности и формировании ИКТ компетентности на всех ступенях обучения. </w:t>
      </w:r>
      <w:r w:rsidRPr="00BA23F2">
        <w:rPr>
          <w:b/>
          <w:color w:val="000000"/>
          <w:sz w:val="28"/>
          <w:szCs w:val="28"/>
        </w:rPr>
        <w:t>Под ИКТ грамотностью мы понимаем</w:t>
      </w:r>
      <w:r w:rsidRPr="00BA23F2">
        <w:rPr>
          <w:color w:val="000000"/>
          <w:sz w:val="28"/>
          <w:szCs w:val="28"/>
        </w:rPr>
        <w:t xml:space="preserve"> использование цифровых технологий, инструментов коммуникации и сетей для получения доступа к информации, управления информацией, ее интеграции, оценки и создания для функционирования в современном обществе.</w:t>
      </w:r>
    </w:p>
    <w:p w:rsidR="00F90674" w:rsidRPr="009A43A9" w:rsidRDefault="00F90674" w:rsidP="00BA23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000000"/>
          <w:sz w:val="28"/>
          <w:szCs w:val="28"/>
        </w:rPr>
      </w:pPr>
      <w:r w:rsidRPr="00BA23F2">
        <w:rPr>
          <w:color w:val="000000"/>
          <w:sz w:val="28"/>
          <w:szCs w:val="28"/>
        </w:rPr>
        <w:t xml:space="preserve">Что же обозначает понятие: ИКТ-компетентность? </w:t>
      </w:r>
      <w:r w:rsidRPr="009A43A9">
        <w:rPr>
          <w:b/>
          <w:i/>
          <w:color w:val="000000"/>
          <w:sz w:val="28"/>
          <w:szCs w:val="28"/>
        </w:rPr>
        <w:t>Это приобретение умений самостоятельно искать, собирать, анализировать, оценивать, организовывать, представлять, передавать информацию, моделировать и проектировать объекты и процессы, в том числе – собственную индивидуальную деятельность и работу коллектива, квалифицированно используя доступные современные средства информационных и коммуникационных технологий.</w:t>
      </w:r>
    </w:p>
    <w:p w:rsidR="009A43A9" w:rsidRDefault="009A43A9" w:rsidP="00BA23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A23F2" w:rsidRPr="00BA23F2" w:rsidRDefault="00BA23F2" w:rsidP="00BA23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23F2">
        <w:rPr>
          <w:sz w:val="28"/>
          <w:szCs w:val="28"/>
        </w:rPr>
        <w:lastRenderedPageBreak/>
        <w:t>Информационно-коммуникационная компетентность:</w:t>
      </w:r>
    </w:p>
    <w:p w:rsidR="00BA23F2" w:rsidRPr="00BA23F2" w:rsidRDefault="00BA23F2" w:rsidP="00BA23F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A23F2">
        <w:rPr>
          <w:sz w:val="28"/>
          <w:szCs w:val="28"/>
        </w:rPr>
        <w:t>способность педагога решать профессиональные задачи с использованием современных средств и методов информатики и информационн</w:t>
      </w:r>
      <w:proofErr w:type="gramStart"/>
      <w:r w:rsidRPr="00BA23F2">
        <w:rPr>
          <w:sz w:val="28"/>
          <w:szCs w:val="28"/>
        </w:rPr>
        <w:t>о-</w:t>
      </w:r>
      <w:proofErr w:type="gramEnd"/>
      <w:r w:rsidRPr="00BA23F2">
        <w:rPr>
          <w:sz w:val="28"/>
          <w:szCs w:val="28"/>
        </w:rPr>
        <w:t xml:space="preserve"> коммуникационных технологий (ИКТ).</w:t>
      </w:r>
    </w:p>
    <w:p w:rsidR="00BA23F2" w:rsidRPr="00BA23F2" w:rsidRDefault="00BA23F2" w:rsidP="00BA23F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A23F2">
        <w:rPr>
          <w:sz w:val="28"/>
          <w:szCs w:val="28"/>
        </w:rPr>
        <w:t>осуществлять поиск и переработку найденной информации посредством информационных технологий; критический относится к этой информации;</w:t>
      </w:r>
    </w:p>
    <w:p w:rsidR="00BA23F2" w:rsidRPr="00BA23F2" w:rsidRDefault="00BA23F2" w:rsidP="00BA23F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A23F2">
        <w:rPr>
          <w:sz w:val="28"/>
          <w:szCs w:val="28"/>
        </w:rPr>
        <w:t>на основе этого делать какие-либо выводы и принимать решения в условиях неопределенности.</w:t>
      </w:r>
    </w:p>
    <w:p w:rsidR="00BA23F2" w:rsidRPr="00BA23F2" w:rsidRDefault="00BA23F2" w:rsidP="00BA23F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A23F2">
        <w:rPr>
          <w:sz w:val="28"/>
          <w:szCs w:val="28"/>
        </w:rPr>
        <w:t>компетентность в использовании современных средств и методов преподавания</w:t>
      </w:r>
    </w:p>
    <w:p w:rsidR="00BA23F2" w:rsidRPr="00BA23F2" w:rsidRDefault="00BA23F2" w:rsidP="00BA23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A23F2" w:rsidRPr="00BA23F2" w:rsidRDefault="00BA23F2" w:rsidP="00BA23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23F2">
        <w:rPr>
          <w:sz w:val="28"/>
          <w:szCs w:val="28"/>
        </w:rPr>
        <w:t xml:space="preserve">Признаки </w:t>
      </w:r>
      <w:r w:rsidR="009A43A9" w:rsidRPr="00BA23F2">
        <w:rPr>
          <w:sz w:val="28"/>
          <w:szCs w:val="28"/>
        </w:rPr>
        <w:t>компетентности</w:t>
      </w:r>
      <w:r w:rsidRPr="00BA23F2">
        <w:rPr>
          <w:sz w:val="28"/>
          <w:szCs w:val="28"/>
        </w:rPr>
        <w:t>:</w:t>
      </w:r>
    </w:p>
    <w:p w:rsidR="00BA23F2" w:rsidRPr="00BA23F2" w:rsidRDefault="00BA23F2" w:rsidP="00BA23F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BA23F2">
        <w:rPr>
          <w:sz w:val="28"/>
          <w:szCs w:val="28"/>
        </w:rPr>
        <w:t>владение навыками работы с информацией, представленной в электронном виде;</w:t>
      </w:r>
    </w:p>
    <w:p w:rsidR="00BA23F2" w:rsidRPr="00BA23F2" w:rsidRDefault="00BA23F2" w:rsidP="00BA23F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BA23F2">
        <w:rPr>
          <w:sz w:val="28"/>
          <w:szCs w:val="28"/>
        </w:rPr>
        <w:t>знание и умение использовать рациональные методы поиска и хранения информации в современных информационных массивах;</w:t>
      </w:r>
    </w:p>
    <w:p w:rsidR="00BA23F2" w:rsidRPr="00BA23F2" w:rsidRDefault="00BA23F2" w:rsidP="00BA23F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BA23F2">
        <w:rPr>
          <w:sz w:val="28"/>
          <w:szCs w:val="28"/>
        </w:rPr>
        <w:t>умение представить информацию в Интернет;</w:t>
      </w:r>
    </w:p>
    <w:p w:rsidR="00BA23F2" w:rsidRPr="00BA23F2" w:rsidRDefault="00BA23F2" w:rsidP="00BA23F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BA23F2">
        <w:rPr>
          <w:sz w:val="28"/>
          <w:szCs w:val="28"/>
        </w:rPr>
        <w:t xml:space="preserve">умение организовать самостоятельную работу учащихся посредством </w:t>
      </w:r>
      <w:proofErr w:type="gramStart"/>
      <w:r w:rsidRPr="00BA23F2">
        <w:rPr>
          <w:sz w:val="28"/>
          <w:szCs w:val="28"/>
        </w:rPr>
        <w:t>Интернет-технологий</w:t>
      </w:r>
      <w:proofErr w:type="gramEnd"/>
      <w:r w:rsidRPr="00BA23F2">
        <w:rPr>
          <w:sz w:val="28"/>
          <w:szCs w:val="28"/>
        </w:rPr>
        <w:t>;</w:t>
      </w:r>
    </w:p>
    <w:p w:rsidR="00BA23F2" w:rsidRPr="00BA23F2" w:rsidRDefault="00BA23F2" w:rsidP="00BA23F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BA23F2">
        <w:rPr>
          <w:sz w:val="28"/>
          <w:szCs w:val="28"/>
        </w:rPr>
        <w:t>владение общими приемами редактирования текстовой и числовой информации;</w:t>
      </w:r>
    </w:p>
    <w:p w:rsidR="00BA23F2" w:rsidRPr="00BA23F2" w:rsidRDefault="00BA23F2" w:rsidP="00BA23F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BA23F2">
        <w:rPr>
          <w:sz w:val="28"/>
          <w:szCs w:val="28"/>
        </w:rPr>
        <w:t>владение соответствующими предметной области приемами текстового редактирования (ввод формул, использование символов псевдографики, художественное оформление текста, внедрение графических объектов и т. п.);</w:t>
      </w:r>
    </w:p>
    <w:p w:rsidR="00BA23F2" w:rsidRPr="00BA23F2" w:rsidRDefault="00BA23F2" w:rsidP="00BA23F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BA23F2">
        <w:rPr>
          <w:sz w:val="28"/>
          <w:szCs w:val="28"/>
        </w:rPr>
        <w:t>владение приемами сохранения, копирования и переноса информации в электронном виде;</w:t>
      </w:r>
    </w:p>
    <w:p w:rsidR="00BA23F2" w:rsidRPr="00BA23F2" w:rsidRDefault="00BA23F2" w:rsidP="00BA23F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BA23F2">
        <w:rPr>
          <w:sz w:val="28"/>
          <w:szCs w:val="28"/>
        </w:rPr>
        <w:t>владение навыками поиска информации на электронных мультимедийных носителях (энциклопедиях, справочниках, учебниках в сети Интернет;</w:t>
      </w:r>
    </w:p>
    <w:p w:rsidR="00F90674" w:rsidRPr="00BA23F2" w:rsidRDefault="00F90674" w:rsidP="009A43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A23F2">
        <w:rPr>
          <w:color w:val="000000"/>
          <w:sz w:val="28"/>
          <w:szCs w:val="28"/>
        </w:rPr>
        <w:t>Таким образом, компетентность составляет основу любой профессиональной деятельности. По мнению М. Б. Лебедевой, О. Н. Шиловой, ИКТ-компетентность проявляется в способности индивида «решать учебные, бытовые и профессиональные задачи с использованием информационных и коммуникационных технологий».</w:t>
      </w:r>
    </w:p>
    <w:p w:rsidR="00F90674" w:rsidRPr="00BA23F2" w:rsidRDefault="00F90674" w:rsidP="009A43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A23F2">
        <w:rPr>
          <w:color w:val="000000"/>
          <w:sz w:val="28"/>
          <w:szCs w:val="28"/>
        </w:rPr>
        <w:t>Для того чтобы урок был интересен детям, чтобы активизировалась их мыслительная деятельность, появилась потребность к творческому созиданию, учителю необходимо уделять большое внимание отбору методов, приемов, средств обучения, их разнообразию и целесообразности их применения.</w:t>
      </w:r>
    </w:p>
    <w:p w:rsidR="00BA23F2" w:rsidRPr="00BA23F2" w:rsidRDefault="00F90674" w:rsidP="009A43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A23F2">
        <w:rPr>
          <w:color w:val="000000"/>
          <w:sz w:val="28"/>
          <w:szCs w:val="28"/>
        </w:rPr>
        <w:t xml:space="preserve">Следует помнить, что младший школьный возраст является благоприятным для формирования мотивационного компонента учебной деятельности, развития познавательных интересов и потребностей, </w:t>
      </w:r>
      <w:r w:rsidRPr="00BA23F2">
        <w:rPr>
          <w:color w:val="000000"/>
          <w:sz w:val="28"/>
          <w:szCs w:val="28"/>
        </w:rPr>
        <w:lastRenderedPageBreak/>
        <w:t xml:space="preserve">раскрытия индивидуальных особенностей и личностных способностей, освоения продуктивных приёмов и навыков учения, становления адекватной самооценки, критичности в отношении себя и окружающих, а также развития навыков самоконтроля, самоорганизации и </w:t>
      </w:r>
      <w:proofErr w:type="spellStart"/>
      <w:r w:rsidRPr="00BA23F2">
        <w:rPr>
          <w:color w:val="000000"/>
          <w:sz w:val="28"/>
          <w:szCs w:val="28"/>
        </w:rPr>
        <w:t>саморегуляции</w:t>
      </w:r>
      <w:proofErr w:type="spellEnd"/>
      <w:r w:rsidRPr="00BA23F2">
        <w:rPr>
          <w:color w:val="000000"/>
          <w:sz w:val="28"/>
          <w:szCs w:val="28"/>
        </w:rPr>
        <w:t>.</w:t>
      </w:r>
    </w:p>
    <w:p w:rsidR="00F90674" w:rsidRPr="00BA23F2" w:rsidRDefault="00F90674" w:rsidP="009A43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A23F2">
        <w:rPr>
          <w:color w:val="000000"/>
          <w:sz w:val="28"/>
          <w:szCs w:val="28"/>
        </w:rPr>
        <w:t xml:space="preserve">Информационно-коммуникационные технологии помогают сделать </w:t>
      </w:r>
      <w:proofErr w:type="gramStart"/>
      <w:r w:rsidRPr="00BA23F2">
        <w:rPr>
          <w:color w:val="000000"/>
          <w:sz w:val="28"/>
          <w:szCs w:val="28"/>
        </w:rPr>
        <w:t>учебную</w:t>
      </w:r>
      <w:proofErr w:type="gramEnd"/>
      <w:r w:rsidRPr="00BA23F2">
        <w:rPr>
          <w:color w:val="000000"/>
          <w:sz w:val="28"/>
          <w:szCs w:val="28"/>
        </w:rPr>
        <w:t xml:space="preserve"> информации для детского восприятия более интересной за счет привлечения зрительных образов, повышают качество обучения и желание учиться. Это делает урок наглядным и динамичным для детей.</w:t>
      </w:r>
    </w:p>
    <w:p w:rsidR="00F90674" w:rsidRPr="00BA23F2" w:rsidRDefault="00F90674" w:rsidP="009A43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A23F2">
        <w:rPr>
          <w:color w:val="000000"/>
          <w:sz w:val="28"/>
          <w:szCs w:val="28"/>
        </w:rPr>
        <w:t>Уроки с использование презентационного материала имеют высокую плотность, интенсивность смены видов деятельности детей, они приобретают новую окраску, проходят эмоционально, выразительно, в игровой форме, что в итоге способствует повышению качества усвоения учебного материала.</w:t>
      </w:r>
    </w:p>
    <w:p w:rsidR="00F90674" w:rsidRPr="00BA23F2" w:rsidRDefault="00F90674" w:rsidP="009A43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gramStart"/>
      <w:r w:rsidRPr="00BA23F2">
        <w:rPr>
          <w:color w:val="000000"/>
          <w:sz w:val="28"/>
          <w:szCs w:val="28"/>
        </w:rPr>
        <w:t>Современные</w:t>
      </w:r>
      <w:proofErr w:type="gramEnd"/>
      <w:r w:rsidRPr="00BA23F2">
        <w:rPr>
          <w:color w:val="000000"/>
          <w:sz w:val="28"/>
          <w:szCs w:val="28"/>
        </w:rPr>
        <w:t xml:space="preserve"> ИКТ обладают уникальными дидактическими возможностями. ИКТ позволяют:</w:t>
      </w:r>
    </w:p>
    <w:p w:rsidR="00F90674" w:rsidRPr="00BA23F2" w:rsidRDefault="00F90674" w:rsidP="00BA23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A23F2">
        <w:rPr>
          <w:color w:val="000000"/>
          <w:sz w:val="28"/>
          <w:szCs w:val="28"/>
        </w:rPr>
        <w:t>Представлять обучаемому информацию в различной форме: текст, аудио, видео, анимация;</w:t>
      </w:r>
    </w:p>
    <w:p w:rsidR="00F90674" w:rsidRPr="00BA23F2" w:rsidRDefault="00F90674" w:rsidP="00BA23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A23F2">
        <w:rPr>
          <w:color w:val="000000"/>
          <w:sz w:val="28"/>
          <w:szCs w:val="28"/>
        </w:rPr>
        <w:t>Контролировать временные параметры урока для каждого обучаемого;</w:t>
      </w:r>
    </w:p>
    <w:p w:rsidR="00F90674" w:rsidRPr="00BA23F2" w:rsidRDefault="00F90674" w:rsidP="00BA23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A23F2">
        <w:rPr>
          <w:color w:val="000000"/>
          <w:sz w:val="28"/>
          <w:szCs w:val="28"/>
        </w:rPr>
        <w:t>Выдавать большой объем информации по частям, поэтому изучаемый материал усваивается легче, чем материал учебников и статей;</w:t>
      </w:r>
    </w:p>
    <w:p w:rsidR="00F90674" w:rsidRPr="00BA23F2" w:rsidRDefault="00F90674" w:rsidP="00BA23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A23F2">
        <w:rPr>
          <w:color w:val="000000"/>
          <w:sz w:val="28"/>
          <w:szCs w:val="28"/>
        </w:rPr>
        <w:t>Активизировать процессы восприятия, мышления, воображения, памяти;</w:t>
      </w:r>
    </w:p>
    <w:p w:rsidR="00F90674" w:rsidRPr="00BA23F2" w:rsidRDefault="00F90674" w:rsidP="00BA23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A23F2">
        <w:rPr>
          <w:color w:val="000000"/>
          <w:sz w:val="28"/>
          <w:szCs w:val="28"/>
        </w:rPr>
        <w:t xml:space="preserve">Мобилизовать внимание </w:t>
      </w:r>
      <w:proofErr w:type="gramStart"/>
      <w:r w:rsidRPr="00BA23F2">
        <w:rPr>
          <w:color w:val="000000"/>
          <w:sz w:val="28"/>
          <w:szCs w:val="28"/>
        </w:rPr>
        <w:t>обучаемого</w:t>
      </w:r>
      <w:proofErr w:type="gramEnd"/>
      <w:r w:rsidRPr="00BA23F2">
        <w:rPr>
          <w:color w:val="000000"/>
          <w:sz w:val="28"/>
          <w:szCs w:val="28"/>
        </w:rPr>
        <w:t>;</w:t>
      </w:r>
    </w:p>
    <w:p w:rsidR="00F90674" w:rsidRPr="00BA23F2" w:rsidRDefault="00F90674" w:rsidP="00BA23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A23F2">
        <w:rPr>
          <w:color w:val="000000"/>
          <w:sz w:val="28"/>
          <w:szCs w:val="28"/>
        </w:rPr>
        <w:t>Быть точным и объективным в оценке знаний;</w:t>
      </w:r>
    </w:p>
    <w:p w:rsidR="00F90674" w:rsidRPr="00BA23F2" w:rsidRDefault="00F90674" w:rsidP="00BA23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A23F2">
        <w:rPr>
          <w:color w:val="000000"/>
          <w:sz w:val="28"/>
          <w:szCs w:val="28"/>
        </w:rPr>
        <w:t>Печатать, воспроизводить и комментировать информацию;</w:t>
      </w:r>
    </w:p>
    <w:p w:rsidR="00F90674" w:rsidRPr="00BA23F2" w:rsidRDefault="00F90674" w:rsidP="00BA23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A23F2">
        <w:rPr>
          <w:color w:val="000000"/>
          <w:sz w:val="28"/>
          <w:szCs w:val="28"/>
        </w:rPr>
        <w:t>Выходить в мировое информационное сообщество;</w:t>
      </w:r>
    </w:p>
    <w:p w:rsidR="00F90674" w:rsidRPr="00BA23F2" w:rsidRDefault="00F90674" w:rsidP="00BA23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A23F2">
        <w:rPr>
          <w:color w:val="000000"/>
          <w:sz w:val="28"/>
          <w:szCs w:val="28"/>
        </w:rPr>
        <w:t>Формировать мотивацию к учению и познавательный интерес;</w:t>
      </w:r>
    </w:p>
    <w:p w:rsidR="00F90674" w:rsidRPr="00BA23F2" w:rsidRDefault="00F90674" w:rsidP="00BA23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A23F2">
        <w:rPr>
          <w:color w:val="000000"/>
          <w:sz w:val="28"/>
          <w:szCs w:val="28"/>
        </w:rPr>
        <w:t>Проводить уроки на высоком эстетическом и эмоциональном уровне, обеспечивает наглядность учебного процесса, дает возможность привлечения большого арсенала дидактического материала;</w:t>
      </w:r>
    </w:p>
    <w:p w:rsidR="00F90674" w:rsidRPr="00BA23F2" w:rsidRDefault="00F90674" w:rsidP="00BA23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A23F2">
        <w:rPr>
          <w:color w:val="000000"/>
          <w:sz w:val="28"/>
          <w:szCs w:val="28"/>
        </w:rPr>
        <w:t xml:space="preserve">Обучающиеся младших классов получают первичные навыки работы с компьютерами, что является первым шагом к знакомству с информационным полем Интернета, </w:t>
      </w:r>
      <w:proofErr w:type="spellStart"/>
      <w:r w:rsidRPr="00BA23F2">
        <w:rPr>
          <w:color w:val="000000"/>
          <w:sz w:val="28"/>
          <w:szCs w:val="28"/>
        </w:rPr>
        <w:t>медиаресурсов</w:t>
      </w:r>
      <w:proofErr w:type="spellEnd"/>
      <w:r w:rsidRPr="00BA23F2">
        <w:rPr>
          <w:color w:val="000000"/>
          <w:sz w:val="28"/>
          <w:szCs w:val="28"/>
        </w:rPr>
        <w:t>;</w:t>
      </w:r>
    </w:p>
    <w:p w:rsidR="00F90674" w:rsidRPr="00BA23F2" w:rsidRDefault="00F90674" w:rsidP="00BA23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A23F2">
        <w:rPr>
          <w:color w:val="000000"/>
          <w:sz w:val="28"/>
          <w:szCs w:val="28"/>
        </w:rPr>
        <w:t>Применение ИКТ на уроках активизирует познавательную деятельность обучающихся, усиливает положительную мотивацию обучения.</w:t>
      </w:r>
    </w:p>
    <w:p w:rsidR="00F90674" w:rsidRPr="00BA23F2" w:rsidRDefault="00F90674" w:rsidP="00BA23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23F2" w:rsidRPr="00BA23F2" w:rsidRDefault="00BA23F2" w:rsidP="009A43A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23F2">
        <w:rPr>
          <w:sz w:val="28"/>
          <w:szCs w:val="28"/>
        </w:rPr>
        <w:t>Основные направления использования ИКТ в учебном процессе</w:t>
      </w:r>
    </w:p>
    <w:p w:rsidR="00BA23F2" w:rsidRPr="00BA23F2" w:rsidRDefault="00BA23F2" w:rsidP="00BA23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23F2">
        <w:rPr>
          <w:sz w:val="28"/>
          <w:szCs w:val="28"/>
        </w:rPr>
        <w:t xml:space="preserve">1) При изложении нового материала — визуализация знаний (демонстрационно - энциклопедические программы; программа презентаций </w:t>
      </w:r>
      <w:proofErr w:type="spellStart"/>
      <w:r w:rsidRPr="00BA23F2">
        <w:rPr>
          <w:sz w:val="28"/>
          <w:szCs w:val="28"/>
        </w:rPr>
        <w:t>Power</w:t>
      </w:r>
      <w:proofErr w:type="spellEnd"/>
      <w:r w:rsidRPr="00BA23F2">
        <w:rPr>
          <w:sz w:val="28"/>
          <w:szCs w:val="28"/>
        </w:rPr>
        <w:t xml:space="preserve"> </w:t>
      </w:r>
      <w:proofErr w:type="spellStart"/>
      <w:r w:rsidRPr="00BA23F2">
        <w:rPr>
          <w:sz w:val="28"/>
          <w:szCs w:val="28"/>
        </w:rPr>
        <w:t>Point</w:t>
      </w:r>
      <w:proofErr w:type="spellEnd"/>
      <w:r w:rsidRPr="00BA23F2">
        <w:rPr>
          <w:sz w:val="28"/>
          <w:szCs w:val="28"/>
        </w:rPr>
        <w:t>);</w:t>
      </w:r>
    </w:p>
    <w:p w:rsidR="00BA23F2" w:rsidRPr="00BA23F2" w:rsidRDefault="00BA23F2" w:rsidP="00BA23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23F2">
        <w:rPr>
          <w:sz w:val="28"/>
          <w:szCs w:val="28"/>
        </w:rPr>
        <w:t>2) Проведение виртуальных лабораторных работ с использованием обучающих программ типа "</w:t>
      </w:r>
      <w:proofErr w:type="spellStart"/>
      <w:r w:rsidRPr="00BA23F2">
        <w:rPr>
          <w:sz w:val="28"/>
          <w:szCs w:val="28"/>
        </w:rPr>
        <w:t>Физикон</w:t>
      </w:r>
      <w:proofErr w:type="spellEnd"/>
      <w:r w:rsidRPr="00BA23F2">
        <w:rPr>
          <w:sz w:val="28"/>
          <w:szCs w:val="28"/>
        </w:rPr>
        <w:t>", "Живая геометрия";</w:t>
      </w:r>
    </w:p>
    <w:p w:rsidR="00BA23F2" w:rsidRPr="00BA23F2" w:rsidRDefault="00BA23F2" w:rsidP="00BA23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23F2">
        <w:rPr>
          <w:sz w:val="28"/>
          <w:szCs w:val="28"/>
        </w:rPr>
        <w:t>3) Закрепление изложенного материала (тренинг — разнообразные обучающие программы, лабораторные работы);</w:t>
      </w:r>
    </w:p>
    <w:p w:rsidR="00BA23F2" w:rsidRPr="00BA23F2" w:rsidRDefault="00BA23F2" w:rsidP="00BA23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23F2">
        <w:rPr>
          <w:sz w:val="28"/>
          <w:szCs w:val="28"/>
        </w:rPr>
        <w:t>4) Система контроля и проверки (тестирование с оцениванием, контролирующие программы);</w:t>
      </w:r>
    </w:p>
    <w:p w:rsidR="00BA23F2" w:rsidRPr="00BA23F2" w:rsidRDefault="00BA23F2" w:rsidP="00BA23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23F2">
        <w:rPr>
          <w:sz w:val="28"/>
          <w:szCs w:val="28"/>
        </w:rPr>
        <w:lastRenderedPageBreak/>
        <w:t>5) Самостоятельная работа учащихся (обучающие программы типа "Репетитор", энциклопедии, развивающие программы);</w:t>
      </w:r>
    </w:p>
    <w:p w:rsidR="00BA23F2" w:rsidRPr="00BA23F2" w:rsidRDefault="00BA23F2" w:rsidP="00BA23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23F2">
        <w:rPr>
          <w:sz w:val="28"/>
          <w:szCs w:val="28"/>
        </w:rPr>
        <w:t xml:space="preserve">6) При возможности отказа от классно-урочной системы: проведение интегрированных уроков по методу проектов, результатом которых будет создание </w:t>
      </w:r>
      <w:proofErr w:type="spellStart"/>
      <w:r w:rsidRPr="00BA23F2">
        <w:rPr>
          <w:sz w:val="28"/>
          <w:szCs w:val="28"/>
        </w:rPr>
        <w:t>Web</w:t>
      </w:r>
      <w:proofErr w:type="spellEnd"/>
      <w:r w:rsidRPr="00BA23F2">
        <w:rPr>
          <w:sz w:val="28"/>
          <w:szCs w:val="28"/>
        </w:rPr>
        <w:t xml:space="preserve">-страниц, проведение телеконференций, использование современных </w:t>
      </w:r>
      <w:proofErr w:type="gramStart"/>
      <w:r w:rsidRPr="00BA23F2">
        <w:rPr>
          <w:sz w:val="28"/>
          <w:szCs w:val="28"/>
        </w:rPr>
        <w:t>Интернет-технологий</w:t>
      </w:r>
      <w:proofErr w:type="gramEnd"/>
      <w:r w:rsidRPr="00BA23F2">
        <w:rPr>
          <w:sz w:val="28"/>
          <w:szCs w:val="28"/>
        </w:rPr>
        <w:t>; конструирование, моделирование</w:t>
      </w:r>
    </w:p>
    <w:p w:rsidR="00BA23F2" w:rsidRPr="009A43A9" w:rsidRDefault="00BA23F2" w:rsidP="009A43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23F2">
        <w:rPr>
          <w:sz w:val="28"/>
          <w:szCs w:val="28"/>
        </w:rPr>
        <w:t>7) Тренировка конкретных способностей учащегося (внимание, память, мышление и т.д.).</w:t>
      </w:r>
    </w:p>
    <w:p w:rsidR="00F90674" w:rsidRPr="00BA23F2" w:rsidRDefault="00F90674" w:rsidP="009A43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23F2">
        <w:rPr>
          <w:color w:val="000000"/>
          <w:sz w:val="28"/>
          <w:szCs w:val="28"/>
        </w:rPr>
        <w:t>В заключение замечу, что ни учителя, ни книгу никто не отменял, просто роль учителя, равно как и технологии представления текстов, существенно изменяется. Из носителя готовых знаний он превращается в организатора познавательной деятельности своих учеников: из авторитетного источника информации учитель становится соучастником исследовательского, творческого процесса, наставником, консультантом, организатором самостоятельной деятельности учащихся.</w:t>
      </w:r>
    </w:p>
    <w:p w:rsidR="00F90674" w:rsidRPr="00BA23F2" w:rsidRDefault="00F90674" w:rsidP="00BA23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90674" w:rsidRPr="0004131D" w:rsidRDefault="00F90674" w:rsidP="00BA23F2">
      <w:pPr>
        <w:jc w:val="both"/>
        <w:rPr>
          <w:rFonts w:ascii="Times New Roman" w:hAnsi="Times New Roman" w:cs="Times New Roman"/>
          <w:sz w:val="28"/>
        </w:rPr>
      </w:pPr>
    </w:p>
    <w:sectPr w:rsidR="00F90674" w:rsidRPr="0004131D" w:rsidSect="00442B6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19" w:rsidRDefault="000A1919" w:rsidP="00442B62">
      <w:pPr>
        <w:spacing w:after="0" w:line="240" w:lineRule="auto"/>
      </w:pPr>
      <w:r>
        <w:separator/>
      </w:r>
    </w:p>
  </w:endnote>
  <w:endnote w:type="continuationSeparator" w:id="0">
    <w:p w:rsidR="000A1919" w:rsidRDefault="000A1919" w:rsidP="0044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937942"/>
      <w:docPartObj>
        <w:docPartGallery w:val="Page Numbers (Bottom of Page)"/>
        <w:docPartUnique/>
      </w:docPartObj>
    </w:sdtPr>
    <w:sdtContent>
      <w:p w:rsidR="00442B62" w:rsidRDefault="00442B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42B62" w:rsidRDefault="00442B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19" w:rsidRDefault="000A1919" w:rsidP="00442B62">
      <w:pPr>
        <w:spacing w:after="0" w:line="240" w:lineRule="auto"/>
      </w:pPr>
      <w:r>
        <w:separator/>
      </w:r>
    </w:p>
  </w:footnote>
  <w:footnote w:type="continuationSeparator" w:id="0">
    <w:p w:rsidR="000A1919" w:rsidRDefault="000A1919" w:rsidP="0044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8B8"/>
    <w:multiLevelType w:val="hybridMultilevel"/>
    <w:tmpl w:val="6114A3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C08C0"/>
    <w:multiLevelType w:val="hybridMultilevel"/>
    <w:tmpl w:val="C1CC2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741B6"/>
    <w:multiLevelType w:val="multilevel"/>
    <w:tmpl w:val="4B5C9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9F123F"/>
    <w:multiLevelType w:val="multilevel"/>
    <w:tmpl w:val="5FA8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1D"/>
    <w:rsid w:val="0004131D"/>
    <w:rsid w:val="000A1919"/>
    <w:rsid w:val="00442B62"/>
    <w:rsid w:val="00553900"/>
    <w:rsid w:val="009A43A9"/>
    <w:rsid w:val="00BA23F2"/>
    <w:rsid w:val="00C334BD"/>
    <w:rsid w:val="00F9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4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2B62"/>
  </w:style>
  <w:style w:type="paragraph" w:styleId="a6">
    <w:name w:val="footer"/>
    <w:basedOn w:val="a"/>
    <w:link w:val="a7"/>
    <w:uiPriority w:val="99"/>
    <w:unhideWhenUsed/>
    <w:rsid w:val="0044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2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4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2B62"/>
  </w:style>
  <w:style w:type="paragraph" w:styleId="a6">
    <w:name w:val="footer"/>
    <w:basedOn w:val="a"/>
    <w:link w:val="a7"/>
    <w:uiPriority w:val="99"/>
    <w:unhideWhenUsed/>
    <w:rsid w:val="0044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2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A0B29-905B-4EF7-AB32-73473A28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2019-12-29T16:12:00Z</dcterms:created>
  <dcterms:modified xsi:type="dcterms:W3CDTF">2020-01-01T19:43:00Z</dcterms:modified>
</cp:coreProperties>
</file>